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60C5E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387F96" w:rsidRPr="00387F96">
        <w:rPr>
          <w:rFonts w:ascii="Arial" w:hAnsi="Arial" w:cs="Arial"/>
          <w:b/>
          <w:bCs/>
          <w:sz w:val="24"/>
          <w:szCs w:val="24"/>
        </w:rPr>
        <w:t>2505</w:t>
      </w:r>
      <w:r w:rsidR="00A61A9A">
        <w:rPr>
          <w:rFonts w:ascii="Arial" w:hAnsi="Arial" w:cs="Arial"/>
          <w:b/>
          <w:bCs/>
          <w:sz w:val="24"/>
          <w:szCs w:val="24"/>
        </w:rPr>
        <w:t>60</w:t>
      </w:r>
      <w:r w:rsidR="00387F96" w:rsidRPr="00387F96">
        <w:rPr>
          <w:rFonts w:ascii="Arial" w:hAnsi="Arial" w:cs="Arial"/>
          <w:b/>
          <w:bCs/>
          <w:sz w:val="24"/>
          <w:szCs w:val="24"/>
        </w:rPr>
        <w:t>0</w:t>
      </w:r>
    </w:p>
    <w:p w:rsidR="000B3922" w:rsidRPr="004B0485" w:rsidRDefault="00A6598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A61A9A">
        <w:rPr>
          <w:rFonts w:ascii="Arial" w:hAnsi="Arial" w:cs="Arial"/>
          <w:b/>
          <w:bCs/>
          <w:color w:val="0000CC"/>
          <w:sz w:val="24"/>
          <w:szCs w:val="24"/>
        </w:rPr>
        <w:t>05170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9D5D1B">
        <w:rPr>
          <w:rFonts w:ascii="Arial" w:eastAsia="宋体" w:hAnsi="Arial" w:cs="Arial"/>
          <w:b/>
          <w:lang w:eastAsia="zh-CN"/>
        </w:rPr>
        <w:t>, Nokia</w:t>
      </w:r>
      <w:r w:rsidR="00B76515">
        <w:rPr>
          <w:rFonts w:ascii="Arial" w:eastAsia="宋体" w:hAnsi="Arial" w:cs="Arial"/>
          <w:b/>
          <w:lang w:eastAsia="zh-CN"/>
        </w:rPr>
        <w:t xml:space="preserve">, </w:t>
      </w:r>
      <w:r w:rsidR="00B76515" w:rsidRPr="00790073">
        <w:rPr>
          <w:rFonts w:ascii="Arial" w:eastAsia="宋体" w:hAnsi="Arial" w:cs="Arial"/>
          <w:b/>
          <w:lang w:eastAsia="zh-CN"/>
        </w:rPr>
        <w:t>CATT</w:t>
      </w:r>
      <w:r w:rsidR="00671AC9">
        <w:rPr>
          <w:rFonts w:ascii="Arial" w:eastAsia="宋体" w:hAnsi="Arial" w:cs="Arial"/>
          <w:b/>
          <w:lang w:eastAsia="zh-CN"/>
        </w:rPr>
        <w:t>, China Mobile</w:t>
      </w:r>
      <w:r w:rsidR="00626A81">
        <w:rPr>
          <w:rFonts w:ascii="Arial" w:eastAsia="宋体" w:hAnsi="Arial" w:cs="Arial"/>
          <w:b/>
          <w:lang w:eastAsia="zh-CN"/>
        </w:rPr>
        <w:t>, Ericsson</w:t>
      </w:r>
      <w:r w:rsidR="00294882">
        <w:rPr>
          <w:rFonts w:ascii="Arial" w:eastAsia="宋体" w:hAnsi="Arial" w:cs="Arial"/>
          <w:b/>
          <w:lang w:eastAsia="zh-CN"/>
        </w:rPr>
        <w:t>, OPPO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499A" w:rsidRPr="00B4499A">
        <w:rPr>
          <w:rFonts w:ascii="Arial" w:hAnsi="Arial" w:cs="Arial"/>
          <w:b/>
        </w:rPr>
        <w:t>pCR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r w:rsidR="00DD5169">
        <w:rPr>
          <w:rFonts w:ascii="Arial" w:hAnsi="Arial" w:cs="Arial"/>
          <w:b/>
        </w:rPr>
        <w:t>Update Pro</w:t>
      </w:r>
      <w:r w:rsidR="00DD5169" w:rsidRPr="00DD5169">
        <w:rPr>
          <w:rFonts w:ascii="Arial" w:hAnsi="Arial" w:cs="Arial"/>
          <w:b/>
        </w:rPr>
        <w:t>tocol Stacks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4334E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60C5E">
        <w:rPr>
          <w:rFonts w:ascii="Arial" w:hAnsi="Arial" w:cs="Arial"/>
          <w:i/>
        </w:rPr>
        <w:t xml:space="preserve">updates AIoT protocol stacks, and </w:t>
      </w:r>
      <w:r w:rsidR="00CB2992">
        <w:rPr>
          <w:rFonts w:ascii="Arial" w:hAnsi="Arial" w:cs="Arial"/>
          <w:i/>
        </w:rPr>
        <w:t>clarifies that the NGAP protocol is used to transport the AIoT Reader Control messages and removes related ENs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FE6CE5" w:rsidP="0030747C">
      <w:pPr>
        <w:rPr>
          <w:lang w:eastAsia="zh-CN"/>
        </w:rPr>
      </w:pPr>
      <w:r>
        <w:rPr>
          <w:lang w:eastAsia="zh-CN"/>
        </w:rPr>
        <w:t xml:space="preserve">In </w:t>
      </w:r>
      <w:r w:rsidR="00A6598C">
        <w:rPr>
          <w:lang w:eastAsia="zh-CN"/>
        </w:rPr>
        <w:t xml:space="preserve">clause 4.6 of </w:t>
      </w:r>
      <w:r>
        <w:rPr>
          <w:lang w:eastAsia="zh-CN"/>
        </w:rPr>
        <w:t>TS 23.36</w:t>
      </w:r>
      <w:r w:rsidR="00A6598C">
        <w:rPr>
          <w:lang w:eastAsia="zh-CN"/>
        </w:rPr>
        <w:t>9</w:t>
      </w:r>
      <w:r>
        <w:rPr>
          <w:lang w:eastAsia="zh-CN"/>
        </w:rPr>
        <w:t xml:space="preserve">, there </w:t>
      </w:r>
      <w:r w:rsidR="00A6598C">
        <w:rPr>
          <w:lang w:eastAsia="zh-CN"/>
        </w:rPr>
        <w:t>are</w:t>
      </w:r>
      <w:r>
        <w:rPr>
          <w:lang w:eastAsia="zh-CN"/>
        </w:rPr>
        <w:t xml:space="preserve"> </w:t>
      </w:r>
      <w:r w:rsidR="00A6598C">
        <w:rPr>
          <w:lang w:eastAsia="zh-CN"/>
        </w:rPr>
        <w:t>following</w:t>
      </w:r>
      <w:r>
        <w:rPr>
          <w:lang w:eastAsia="zh-CN"/>
        </w:rPr>
        <w:t xml:space="preserve"> EN</w:t>
      </w:r>
      <w:r w:rsidR="00A6598C">
        <w:rPr>
          <w:lang w:eastAsia="zh-CN"/>
        </w:rPr>
        <w:t>s</w:t>
      </w:r>
      <w:r>
        <w:rPr>
          <w:lang w:eastAsia="zh-CN"/>
        </w:rPr>
        <w:t xml:space="preserve"> r</w:t>
      </w:r>
      <w:r w:rsidR="0082655C">
        <w:rPr>
          <w:lang w:eastAsia="zh-CN"/>
        </w:rPr>
        <w:t xml:space="preserve">egarding </w:t>
      </w:r>
      <w:r w:rsidR="00A6598C">
        <w:rPr>
          <w:lang w:eastAsia="zh-CN"/>
        </w:rPr>
        <w:t xml:space="preserve">protocol stack and </w:t>
      </w:r>
      <w:r w:rsidR="00D17140">
        <w:rPr>
          <w:lang w:eastAsia="zh-CN"/>
        </w:rPr>
        <w:t>AIoT message transportation</w:t>
      </w:r>
      <w:r w:rsidR="00D17140">
        <w:rPr>
          <w:rFonts w:eastAsiaTheme="minorEastAsia"/>
          <w:lang w:eastAsia="zh-CN"/>
        </w:rPr>
        <w:t>:</w:t>
      </w:r>
      <w:r w:rsidR="0082655C">
        <w:rPr>
          <w:lang w:eastAsia="zh-CN"/>
        </w:rPr>
        <w:t xml:space="preserve"> </w:t>
      </w:r>
    </w:p>
    <w:p w:rsidR="00A6598C" w:rsidRPr="00A6598C" w:rsidRDefault="00A6598C" w:rsidP="00A6598C">
      <w:pPr>
        <w:pStyle w:val="EditorsNote"/>
        <w:rPr>
          <w:i/>
          <w:lang w:eastAsia="zh-CN"/>
        </w:rPr>
      </w:pPr>
      <w:r w:rsidRPr="00A6598C">
        <w:rPr>
          <w:rFonts w:eastAsia="Yu Mincho"/>
          <w:i/>
        </w:rPr>
        <w:t>Editor's note:</w:t>
      </w:r>
      <w:r w:rsidRPr="00A6598C">
        <w:rPr>
          <w:rFonts w:eastAsia="Yu Mincho"/>
          <w:i/>
        </w:rPr>
        <w:tab/>
        <w:t>The protocol stacks between RAN and 5GC in the following clauses need to align with RAN specifications.</w:t>
      </w:r>
    </w:p>
    <w:p w:rsidR="00FE6CE5" w:rsidRPr="00FE6CE5" w:rsidRDefault="00FE6CE5" w:rsidP="00FE6CE5">
      <w:pPr>
        <w:pStyle w:val="EditorsNote"/>
        <w:rPr>
          <w:i/>
        </w:rPr>
      </w:pPr>
      <w:r w:rsidRPr="00FE6CE5">
        <w:rPr>
          <w:i/>
        </w:rPr>
        <w:t>Editor's note:</w:t>
      </w:r>
      <w:r w:rsidRPr="00FE6CE5">
        <w:rPr>
          <w:i/>
        </w:rPr>
        <w:tab/>
        <w:t>Whether AIoT Reader Control is transported by NGAP or is part of the NGAP protocol will be updated based on RAN WG3 decision.</w:t>
      </w:r>
    </w:p>
    <w:p w:rsidR="00D17140" w:rsidRDefault="00D17140" w:rsidP="0030747C">
      <w:pPr>
        <w:rPr>
          <w:lang w:eastAsia="zh-CN"/>
        </w:rPr>
      </w:pPr>
    </w:p>
    <w:p w:rsidR="00FE6CE5" w:rsidRDefault="00A6598C" w:rsidP="0030747C">
      <w:pPr>
        <w:rPr>
          <w:rFonts w:eastAsia="MS Mincho"/>
        </w:rPr>
      </w:pPr>
      <w:r>
        <w:rPr>
          <w:lang w:eastAsia="zh-CN"/>
        </w:rPr>
        <w:t xml:space="preserve">Based on the LS from </w:t>
      </w:r>
      <w:r w:rsidR="00D17140">
        <w:rPr>
          <w:lang w:eastAsia="zh-CN"/>
        </w:rPr>
        <w:t>RAN3</w:t>
      </w:r>
      <w:r>
        <w:rPr>
          <w:lang w:eastAsia="zh-CN"/>
        </w:rPr>
        <w:t xml:space="preserve"> (</w:t>
      </w:r>
      <w:r w:rsidR="00D72E5D" w:rsidRPr="00697CC4">
        <w:rPr>
          <w:lang w:eastAsia="zh-CN"/>
        </w:rPr>
        <w:t>S2-2504523</w:t>
      </w:r>
      <w:r w:rsidR="00D72E5D">
        <w:rPr>
          <w:lang w:eastAsia="zh-CN"/>
        </w:rPr>
        <w:t>/</w:t>
      </w:r>
      <w:r w:rsidRPr="00A6598C">
        <w:rPr>
          <w:rFonts w:hint="eastAsia"/>
          <w:lang w:eastAsia="zh-CN"/>
        </w:rPr>
        <w:t>R</w:t>
      </w:r>
      <w:r w:rsidRPr="00A6598C">
        <w:rPr>
          <w:lang w:eastAsia="zh-CN"/>
        </w:rPr>
        <w:t>3-252481</w:t>
      </w:r>
      <w:r>
        <w:rPr>
          <w:lang w:eastAsia="zh-CN"/>
        </w:rPr>
        <w:t>), RAN3</w:t>
      </w:r>
      <w:r w:rsidR="00D17140">
        <w:rPr>
          <w:lang w:eastAsia="zh-CN"/>
        </w:rPr>
        <w:t xml:space="preserve"> has reached the following work</w:t>
      </w:r>
      <w:r w:rsidR="00742044">
        <w:rPr>
          <w:lang w:eastAsia="zh-CN"/>
        </w:rPr>
        <w:t>ing</w:t>
      </w:r>
      <w:r w:rsidR="00D17140">
        <w:rPr>
          <w:lang w:eastAsia="zh-CN"/>
        </w:rPr>
        <w:t xml:space="preserve"> </w:t>
      </w:r>
      <w:r>
        <w:rPr>
          <w:lang w:eastAsia="zh-CN"/>
        </w:rPr>
        <w:t>agreement</w:t>
      </w:r>
      <w:r w:rsidR="00D17140">
        <w:rPr>
          <w:lang w:eastAsia="zh-CN"/>
        </w:rPr>
        <w:t xml:space="preserve"> regarding how to transport AIOTF information.</w:t>
      </w:r>
    </w:p>
    <w:p w:rsidR="00A6598C" w:rsidRPr="00A6598C" w:rsidRDefault="00A6598C" w:rsidP="00A6598C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6598C">
        <w:rPr>
          <w:rFonts w:ascii="Arial" w:hAnsi="Arial" w:cs="Arial"/>
          <w:i/>
          <w:lang w:eastAsia="zh-CN"/>
        </w:rPr>
        <w:t>Previous working assumption: “Including AIOTF information containers in NGAP, rather than introducing new protocol carried by NGAP” is changed to an agreement.</w:t>
      </w:r>
    </w:p>
    <w:p w:rsidR="00A6598C" w:rsidRPr="00A6598C" w:rsidRDefault="00A6598C" w:rsidP="00A6598C">
      <w:pPr>
        <w:pStyle w:val="af0"/>
        <w:numPr>
          <w:ilvl w:val="0"/>
          <w:numId w:val="41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rFonts w:ascii="Arial" w:hAnsi="Arial" w:cs="Arial"/>
          <w:i/>
          <w:lang w:eastAsia="zh-CN"/>
        </w:rPr>
      </w:pPr>
      <w:r w:rsidRPr="00A6598C">
        <w:rPr>
          <w:rFonts w:ascii="Arial" w:hAnsi="Arial" w:cs="Arial" w:hint="eastAsia"/>
          <w:i/>
          <w:lang w:eastAsia="zh-CN"/>
        </w:rPr>
        <w:t>E</w:t>
      </w:r>
      <w:r w:rsidRPr="00A6598C">
        <w:rPr>
          <w:rFonts w:ascii="Arial" w:hAnsi="Arial" w:cs="Arial"/>
          <w:i/>
          <w:lang w:eastAsia="zh-CN"/>
        </w:rPr>
        <w:t>xisting NGAP Interface management procedures will be enhanced to support A-IoT.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742044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RAN3 </w:t>
      </w:r>
      <w:r w:rsidR="00A6598C">
        <w:rPr>
          <w:rFonts w:eastAsiaTheme="minorEastAsia"/>
          <w:lang w:eastAsia="zh-CN"/>
        </w:rPr>
        <w:t>agreement</w:t>
      </w:r>
      <w:r>
        <w:rPr>
          <w:rFonts w:eastAsiaTheme="minorEastAsia"/>
          <w:lang w:eastAsia="zh-CN"/>
        </w:rPr>
        <w:t>, i</w:t>
      </w:r>
      <w:r w:rsidR="00D17140">
        <w:rPr>
          <w:rFonts w:eastAsiaTheme="minorEastAsia"/>
          <w:lang w:eastAsia="zh-CN"/>
        </w:rPr>
        <w:t>t is proposed to remove the EN</w:t>
      </w:r>
      <w:r w:rsidR="00A6598C">
        <w:rPr>
          <w:rFonts w:eastAsiaTheme="minorEastAsia"/>
          <w:lang w:eastAsia="zh-CN"/>
        </w:rPr>
        <w:t>s</w:t>
      </w:r>
      <w:r w:rsidR="00D17140">
        <w:rPr>
          <w:rFonts w:eastAsiaTheme="minorEastAsia"/>
          <w:lang w:eastAsia="zh-CN"/>
        </w:rPr>
        <w:t xml:space="preserve"> and add the description that the </w:t>
      </w:r>
      <w:proofErr w:type="spellStart"/>
      <w:r w:rsidR="00D17140">
        <w:rPr>
          <w:rFonts w:eastAsiaTheme="minorEastAsia"/>
          <w:lang w:eastAsia="zh-CN"/>
        </w:rPr>
        <w:t>AIoT</w:t>
      </w:r>
      <w:proofErr w:type="spellEnd"/>
      <w:r w:rsidR="00D17140">
        <w:rPr>
          <w:rFonts w:eastAsiaTheme="minorEastAsia"/>
          <w:lang w:eastAsia="zh-CN"/>
        </w:rPr>
        <w:t xml:space="preserve"> </w:t>
      </w:r>
      <w:r w:rsidR="00001EB9">
        <w:rPr>
          <w:rFonts w:eastAsiaTheme="minorEastAsia"/>
          <w:lang w:eastAsia="zh-CN"/>
        </w:rPr>
        <w:t>information</w:t>
      </w:r>
      <w:r w:rsidR="00D17140">
        <w:rPr>
          <w:rFonts w:eastAsiaTheme="minorEastAsia"/>
          <w:lang w:eastAsia="zh-CN"/>
        </w:rPr>
        <w:t xml:space="preserve"> will be included in the NGAP protocol.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FE373C" w:rsidRDefault="00FE373C" w:rsidP="00FE373C">
      <w:pPr>
        <w:pStyle w:val="4"/>
      </w:pPr>
      <w:bookmarkStart w:id="0" w:name="_Toc188883469"/>
      <w:bookmarkStart w:id="1" w:name="_Toc191462373"/>
      <w:bookmarkStart w:id="2" w:name="_Toc195709887"/>
      <w:bookmarkStart w:id="3" w:name="_Toc326248711"/>
      <w:bookmarkStart w:id="4" w:name="_Toc22214911"/>
      <w:bookmarkStart w:id="5" w:name="_Toc510604409"/>
      <w:r>
        <w:lastRenderedPageBreak/>
        <w:t>4.6.2.2</w:t>
      </w:r>
      <w:r>
        <w:tab/>
        <w:t xml:space="preserve">Protocol Stack between AF and </w:t>
      </w:r>
      <w:proofErr w:type="spellStart"/>
      <w:r>
        <w:t>AIoT</w:t>
      </w:r>
      <w:proofErr w:type="spellEnd"/>
      <w:r>
        <w:t xml:space="preserve"> Device for </w:t>
      </w:r>
      <w:r>
        <w:rPr>
          <w:rFonts w:eastAsiaTheme="minorEastAsia" w:hint="eastAsia"/>
          <w:lang w:eastAsia="zh-CN"/>
        </w:rPr>
        <w:t>NG-</w:t>
      </w:r>
      <w:r>
        <w:t xml:space="preserve">RAN Direct </w:t>
      </w:r>
      <w:r>
        <w:rPr>
          <w:rFonts w:eastAsiaTheme="minorEastAsia" w:hint="eastAsia"/>
          <w:lang w:eastAsia="zh-CN"/>
        </w:rPr>
        <w:t>Connectivity</w:t>
      </w:r>
      <w:bookmarkEnd w:id="0"/>
      <w:bookmarkEnd w:id="1"/>
      <w:bookmarkEnd w:id="2"/>
    </w:p>
    <w:p w:rsidR="00FE373C" w:rsidRDefault="00FE373C" w:rsidP="00FE373C">
      <w:pPr>
        <w:pStyle w:val="TH"/>
        <w:rPr>
          <w:ins w:id="6" w:author="ZTEr01" w:date="2025-05-21T00:15:00Z"/>
        </w:rPr>
      </w:pPr>
      <w:del w:id="7" w:author="ZTEr01" w:date="2025-05-21T00:15:00Z">
        <w:r w:rsidRPr="00DF76E9" w:rsidDel="00A61A9A">
          <w:object w:dxaOrig="16000" w:dyaOrig="50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50.75pt" o:ole="">
              <v:imagedata r:id="rId8" o:title=""/>
            </v:shape>
            <o:OLEObject Type="Embed" ProgID="Visio.Drawing.15" ShapeID="_x0000_i1025" DrawAspect="Content" ObjectID="_1809342299" r:id="rId9"/>
          </w:object>
        </w:r>
      </w:del>
    </w:p>
    <w:p w:rsidR="00A61A9A" w:rsidRPr="002C4D99" w:rsidRDefault="002F36AE" w:rsidP="00FE373C">
      <w:pPr>
        <w:pStyle w:val="TH"/>
      </w:pPr>
      <w:ins w:id="8" w:author="ZTEr01" w:date="2025-05-21T14:13:00Z">
        <w:r>
          <w:object w:dxaOrig="15991" w:dyaOrig="5000">
            <v:shape id="_x0000_i1027" type="#_x0000_t75" style="width:481.2pt;height:150.4pt" o:ole="">
              <v:imagedata r:id="rId10" o:title=""/>
            </v:shape>
            <o:OLEObject Type="Embed" ProgID="Visio.Drawing.15" ShapeID="_x0000_i1027" DrawAspect="Content" ObjectID="_1809342300" r:id="rId11"/>
          </w:object>
        </w:r>
      </w:ins>
      <w:del w:id="9" w:author="ZTEr01" w:date="2025-05-21T14:13:00Z">
        <w:r w:rsidR="00762EB7" w:rsidDel="002F36AE">
          <w:fldChar w:fldCharType="begin"/>
        </w:r>
        <w:r w:rsidR="00762EB7" w:rsidDel="002F36AE">
          <w:fldChar w:fldCharType="separate"/>
        </w:r>
        <w:r w:rsidR="00762EB7" w:rsidDel="002F36AE">
          <w:fldChar w:fldCharType="end"/>
        </w:r>
      </w:del>
      <w:ins w:id="10" w:author="ZTEr01" w:date="2025-05-21T11:05:00Z">
        <w:r w:rsidR="0056586F" w:rsidRPr="00DF76E9" w:rsidDel="0056586F">
          <w:t xml:space="preserve"> </w:t>
        </w:r>
      </w:ins>
      <w:del w:id="11" w:author="ZTEr01" w:date="2025-05-21T11:05:00Z">
        <w:r w:rsidR="008B11D5" w:rsidRPr="00DF76E9" w:rsidDel="0056586F">
          <w:fldChar w:fldCharType="begin"/>
        </w:r>
        <w:r w:rsidR="008B11D5" w:rsidRPr="00DF76E9" w:rsidDel="0056586F">
          <w:fldChar w:fldCharType="end"/>
        </w:r>
      </w:del>
    </w:p>
    <w:p w:rsidR="00FE373C" w:rsidRPr="002E786B" w:rsidRDefault="00FE373C" w:rsidP="00FE373C">
      <w:pPr>
        <w:pStyle w:val="NF"/>
        <w:rPr>
          <w:b/>
          <w:bCs/>
        </w:rPr>
      </w:pPr>
      <w:r w:rsidRPr="002E786B">
        <w:rPr>
          <w:b/>
          <w:bCs/>
        </w:rPr>
        <w:t>Legend:</w:t>
      </w:r>
    </w:p>
    <w:p w:rsidR="00762EB7" w:rsidRDefault="00762EB7" w:rsidP="00762EB7">
      <w:pPr>
        <w:pStyle w:val="NF"/>
        <w:rPr>
          <w:ins w:id="12" w:author="ZTEr01" w:date="2025-05-21T11:39:00Z"/>
        </w:rPr>
      </w:pPr>
      <w:ins w:id="13" w:author="ZTEr01" w:date="2025-05-21T11:39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Data:</w:t>
        </w:r>
        <w:r>
          <w:t xml:space="preserve"> It is the application data exchanged between the </w:t>
        </w:r>
        <w:proofErr w:type="spellStart"/>
        <w:r>
          <w:t>AIoT</w:t>
        </w:r>
        <w:proofErr w:type="spellEnd"/>
        <w:r>
          <w:t xml:space="preserve"> Device and </w:t>
        </w:r>
      </w:ins>
      <w:ins w:id="14" w:author="ZTEr01" w:date="2025-05-21T11:49:00Z">
        <w:r w:rsidR="00C34D2D">
          <w:t xml:space="preserve">the </w:t>
        </w:r>
      </w:ins>
      <w:ins w:id="15" w:author="ZTEr01" w:date="2025-05-21T11:39:00Z">
        <w:r>
          <w:t>AF.</w:t>
        </w:r>
      </w:ins>
    </w:p>
    <w:p w:rsidR="00762EB7" w:rsidRDefault="00762EB7" w:rsidP="00762EB7">
      <w:pPr>
        <w:pStyle w:val="NF"/>
        <w:rPr>
          <w:ins w:id="16" w:author="ZTEr01" w:date="2025-05-21T11:38:00Z"/>
        </w:rPr>
      </w:pPr>
      <w:ins w:id="17" w:author="ZTEr01" w:date="2025-05-21T11:38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NAS:</w:t>
        </w:r>
        <w:r>
          <w:t xml:space="preserve"> The NAS protocol between </w:t>
        </w:r>
        <w:proofErr w:type="spellStart"/>
        <w:r>
          <w:t>AIoT</w:t>
        </w:r>
        <w:proofErr w:type="spellEnd"/>
        <w:r>
          <w:t xml:space="preserve"> Device and </w:t>
        </w:r>
      </w:ins>
      <w:ins w:id="18" w:author="ZTEr01" w:date="2025-05-21T11:49:00Z">
        <w:r w:rsidR="00C34D2D">
          <w:t xml:space="preserve">the </w:t>
        </w:r>
      </w:ins>
      <w:ins w:id="19" w:author="ZTEr01" w:date="2025-05-21T11:38:00Z">
        <w:r>
          <w:t>AIOTF.</w:t>
        </w:r>
      </w:ins>
    </w:p>
    <w:p w:rsidR="00762EB7" w:rsidRDefault="00762EB7" w:rsidP="00762EB7">
      <w:pPr>
        <w:pStyle w:val="NF"/>
        <w:rPr>
          <w:ins w:id="20" w:author="ZTEr01" w:date="2025-05-21T11:38:00Z"/>
          <w:lang w:eastAsia="en-GB"/>
        </w:rPr>
      </w:pPr>
      <w:ins w:id="21" w:author="ZTEr01" w:date="2025-05-21T11:38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AS:</w:t>
        </w:r>
        <w:r>
          <w:t xml:space="preserve"> It is between the </w:t>
        </w:r>
        <w:proofErr w:type="spellStart"/>
        <w:r>
          <w:t>AIoT</w:t>
        </w:r>
        <w:proofErr w:type="spellEnd"/>
        <w:r>
          <w:t xml:space="preserve"> Device and the </w:t>
        </w:r>
        <w:r w:rsidRPr="00FB1057">
          <w:t>NG-</w:t>
        </w:r>
        <w:r>
          <w:t xml:space="preserve">RAN </w:t>
        </w:r>
      </w:ins>
      <w:ins w:id="22" w:author="ZTEr01" w:date="2025-05-21T14:14:00Z">
        <w:r w:rsidR="002F36AE">
          <w:t>as</w:t>
        </w:r>
      </w:ins>
      <w:ins w:id="23" w:author="ZTEr01" w:date="2025-05-21T11:38:00Z">
        <w:r>
          <w:t xml:space="preserve"> specified in TS 38.300 [5].</w:t>
        </w:r>
      </w:ins>
    </w:p>
    <w:p w:rsidR="00FE373C" w:rsidRDefault="00FE373C" w:rsidP="00FE373C">
      <w:pPr>
        <w:pStyle w:val="NF"/>
        <w:rPr>
          <w:ins w:id="24" w:author="ZTEr01" w:date="2025-05-21T10:49:00Z"/>
        </w:rPr>
      </w:pPr>
      <w:r>
        <w:t>-</w:t>
      </w:r>
      <w:r>
        <w:tab/>
      </w:r>
      <w:del w:id="25" w:author="ZTEr01" w:date="2025-05-21T10:49:00Z">
        <w:r w:rsidRPr="002E786B" w:rsidDel="008F5EF1">
          <w:rPr>
            <w:b/>
            <w:bCs/>
          </w:rPr>
          <w:delText>AIoT Reader Control</w:delText>
        </w:r>
      </w:del>
      <w:ins w:id="26" w:author="ZTEr01" w:date="2025-05-21T10:49:00Z">
        <w:r w:rsidR="008F5EF1">
          <w:rPr>
            <w:b/>
            <w:bCs/>
          </w:rPr>
          <w:t>NGAP</w:t>
        </w:r>
      </w:ins>
      <w:r w:rsidRPr="002E786B">
        <w:rPr>
          <w:b/>
          <w:bCs/>
        </w:rPr>
        <w:t>:</w:t>
      </w:r>
      <w:r w:rsidRPr="009E32AE">
        <w:t xml:space="preserve"> </w:t>
      </w:r>
      <w:ins w:id="27" w:author="ZTEr01" w:date="2025-05-21T11:00:00Z">
        <w:r w:rsidR="00A433F8">
          <w:t>Application Layer Protocol</w:t>
        </w:r>
      </w:ins>
      <w:del w:id="28" w:author="ZTEr01" w:date="2025-05-21T11:00:00Z">
        <w:r w:rsidDel="00A433F8">
          <w:delText>It is</w:delText>
        </w:r>
      </w:del>
      <w:r w:rsidRPr="009E32AE">
        <w:t xml:space="preserve"> between the AIOTF and </w:t>
      </w:r>
      <w:ins w:id="29" w:author="ZTEr01" w:date="2025-05-21T11:00:00Z">
        <w:r w:rsidR="00A433F8">
          <w:t xml:space="preserve">the </w:t>
        </w:r>
      </w:ins>
      <w:r>
        <w:rPr>
          <w:rFonts w:eastAsiaTheme="minorEastAsia" w:hint="eastAsia"/>
          <w:lang w:eastAsia="zh-CN"/>
        </w:rPr>
        <w:t>NG-</w:t>
      </w:r>
      <w:r w:rsidRPr="009E32AE">
        <w:t>RAN</w:t>
      </w:r>
      <w:ins w:id="30" w:author="ZTEr01" w:date="2025-05-21T11:00:00Z">
        <w:r w:rsidR="00A433F8">
          <w:t xml:space="preserve"> as defined in TS 38.413 [x]</w:t>
        </w:r>
      </w:ins>
      <w:r w:rsidRPr="009E32AE">
        <w:t>.</w:t>
      </w:r>
    </w:p>
    <w:p w:rsidR="008F5EF1" w:rsidRPr="00726E61" w:rsidRDefault="008F5EF1" w:rsidP="00FE373C">
      <w:pPr>
        <w:pStyle w:val="NF"/>
      </w:pPr>
      <w:ins w:id="31" w:author="ZTEr01" w:date="2025-05-21T10:49:00Z">
        <w:r>
          <w:t>-</w:t>
        </w:r>
        <w:r>
          <w:tab/>
        </w:r>
      </w:ins>
      <w:ins w:id="32" w:author="ZTEr01" w:date="2025-05-21T11:39:00Z">
        <w:r w:rsidR="00762EB7" w:rsidRPr="00762EB7">
          <w:rPr>
            <w:b/>
          </w:rPr>
          <w:t xml:space="preserve">AIOT2 </w:t>
        </w:r>
      </w:ins>
      <w:proofErr w:type="spellStart"/>
      <w:ins w:id="33" w:author="ZTEr01" w:date="2025-05-21T10:49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Info</w:t>
        </w:r>
        <w:r w:rsidR="00840600">
          <w:rPr>
            <w:b/>
            <w:bCs/>
          </w:rPr>
          <w:t>r</w:t>
        </w:r>
        <w:r>
          <w:rPr>
            <w:b/>
            <w:bCs/>
          </w:rPr>
          <w:t>mation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</w:ins>
      <w:ins w:id="34" w:author="ZTEr01" w:date="2025-05-21T10:50:00Z">
        <w:r w:rsidR="00840600" w:rsidRPr="001B7C50">
          <w:rPr>
            <w:rFonts w:eastAsia="宋体"/>
          </w:rPr>
          <w:t>is the subset of NGAP information</w:t>
        </w:r>
      </w:ins>
      <w:ins w:id="35" w:author="ZTEr01" w:date="2025-05-21T11:03:00Z">
        <w:r w:rsidR="00A433F8" w:rsidRPr="00A433F8">
          <w:rPr>
            <w:rFonts w:eastAsia="宋体"/>
          </w:rPr>
          <w:t xml:space="preserve"> </w:t>
        </w:r>
        <w:r w:rsidR="00A433F8">
          <w:rPr>
            <w:rFonts w:eastAsia="宋体"/>
          </w:rPr>
          <w:t>and</w:t>
        </w:r>
        <w:r w:rsidR="00A433F8" w:rsidRPr="001B7C50">
          <w:rPr>
            <w:rFonts w:eastAsia="宋体"/>
          </w:rPr>
          <w:t xml:space="preserve"> is included in the NGAP messages</w:t>
        </w:r>
      </w:ins>
      <w:ins w:id="36" w:author="ZTEr01" w:date="2025-05-21T11:46:00Z">
        <w:r w:rsidR="00180C70">
          <w:rPr>
            <w:rFonts w:eastAsia="宋体"/>
          </w:rPr>
          <w:t xml:space="preserve"> over AIOT2 </w:t>
        </w:r>
      </w:ins>
      <w:ins w:id="37" w:author="ZTEr01" w:date="2025-05-21T11:47:00Z">
        <w:r w:rsidR="00180C70">
          <w:rPr>
            <w:rFonts w:eastAsia="宋体"/>
          </w:rPr>
          <w:t>reference point</w:t>
        </w:r>
      </w:ins>
      <w:ins w:id="38" w:author="ZTEr01" w:date="2025-05-21T10:51:00Z">
        <w:r w:rsidR="00840600">
          <w:rPr>
            <w:rFonts w:eastAsia="宋体"/>
          </w:rPr>
          <w:t>.</w:t>
        </w:r>
      </w:ins>
    </w:p>
    <w:p w:rsidR="00FE373C" w:rsidRPr="00726E61" w:rsidRDefault="00FE373C" w:rsidP="00FE373C">
      <w:pPr>
        <w:pStyle w:val="NF"/>
      </w:pPr>
    </w:p>
    <w:p w:rsidR="00FE373C" w:rsidRDefault="00FE373C" w:rsidP="00FE373C">
      <w:pPr>
        <w:pStyle w:val="TF"/>
      </w:pPr>
      <w:r>
        <w:t xml:space="preserve">Figure 4.6.2.2-1: Protocol Stack between AF and </w:t>
      </w:r>
      <w:proofErr w:type="spellStart"/>
      <w:r>
        <w:t>AIoT</w:t>
      </w:r>
      <w:proofErr w:type="spellEnd"/>
      <w:r>
        <w:t xml:space="preserve"> Device for Direct </w:t>
      </w:r>
      <w:r>
        <w:rPr>
          <w:rFonts w:eastAsiaTheme="minorEastAsia" w:hint="eastAsia"/>
          <w:lang w:eastAsia="zh-CN"/>
        </w:rPr>
        <w:t>Connectivity</w:t>
      </w:r>
      <w:r>
        <w:t xml:space="preserve"> option</w:t>
      </w:r>
    </w:p>
    <w:p w:rsidR="00FE373C" w:rsidRDefault="00FE373C" w:rsidP="00FE373C">
      <w:pPr>
        <w:rPr>
          <w:ins w:id="39" w:author="ZTE" w:date="2025-04-28T14:47:00Z"/>
        </w:rPr>
      </w:pPr>
      <w:r w:rsidRPr="00BD0429">
        <w:t xml:space="preserve">The </w:t>
      </w:r>
      <w:proofErr w:type="spellStart"/>
      <w:r w:rsidRPr="00BD0429">
        <w:t>AIoT</w:t>
      </w:r>
      <w:proofErr w:type="spellEnd"/>
      <w:r w:rsidRPr="00BD0429">
        <w:t xml:space="preserve"> NAS messages between the </w:t>
      </w:r>
      <w:proofErr w:type="spellStart"/>
      <w:r w:rsidRPr="00BD0429">
        <w:t>AIoT</w:t>
      </w:r>
      <w:proofErr w:type="spellEnd"/>
      <w:r w:rsidRPr="00BD0429">
        <w:t xml:space="preserve"> </w:t>
      </w:r>
      <w:del w:id="40" w:author="ZTEr01" w:date="2025-05-21T01:19:00Z">
        <w:r w:rsidRPr="00BD0429" w:rsidDel="00EA7556">
          <w:delText xml:space="preserve">device </w:delText>
        </w:r>
      </w:del>
      <w:ins w:id="41" w:author="ZTEr01" w:date="2025-05-21T01:19:00Z">
        <w:r w:rsidR="00EA7556">
          <w:t>D</w:t>
        </w:r>
        <w:r w:rsidR="00EA7556" w:rsidRPr="00BD0429">
          <w:t xml:space="preserve">evice </w:t>
        </w:r>
      </w:ins>
      <w:r w:rsidRPr="00BD0429">
        <w:t xml:space="preserve">and the AIOTF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t>RAN transparently.</w:t>
      </w:r>
    </w:p>
    <w:p w:rsidR="00330C6D" w:rsidRPr="002C4D99" w:rsidDel="0065068F" w:rsidRDefault="00330C6D" w:rsidP="00FE373C">
      <w:pPr>
        <w:rPr>
          <w:del w:id="42" w:author="ZTEr01" w:date="2025-05-21T10:56:00Z"/>
        </w:rPr>
      </w:pPr>
      <w:ins w:id="43" w:author="ZTE" w:date="2025-04-28T14:47:00Z">
        <w:del w:id="44" w:author="ZTEr01" w:date="2025-05-21T10:56:00Z">
          <w:r w:rsidDel="0065068F">
            <w:delText xml:space="preserve">The AIoT messages between the NG-RAN and the AIOTF are included </w:delText>
          </w:r>
        </w:del>
      </w:ins>
      <w:ins w:id="45" w:author="ZTE" w:date="2025-05-09T17:28:00Z">
        <w:del w:id="46" w:author="ZTEr01" w:date="2025-05-21T10:56:00Z">
          <w:r w:rsidR="000F3E7D" w:rsidDel="0065068F">
            <w:delText>in a container within</w:delText>
          </w:r>
        </w:del>
      </w:ins>
      <w:ins w:id="47" w:author="ZTE" w:date="2025-04-28T14:47:00Z">
        <w:del w:id="48" w:author="ZTEr01" w:date="2025-05-21T10:56:00Z">
          <w:r w:rsidDel="0065068F">
            <w:delText xml:space="preserve"> the NGAP protocol.</w:delText>
          </w:r>
        </w:del>
      </w:ins>
    </w:p>
    <w:p w:rsidR="00FE373C" w:rsidRPr="00E83664" w:rsidRDefault="00FE373C" w:rsidP="00FE373C">
      <w:pPr>
        <w:pStyle w:val="4"/>
        <w:rPr>
          <w:lang w:eastAsia="zh-CN"/>
        </w:rPr>
      </w:pPr>
      <w:bookmarkStart w:id="49" w:name="_Toc195709888"/>
      <w:r w:rsidRPr="00E83664">
        <w:rPr>
          <w:lang w:eastAsia="zh-CN"/>
        </w:rPr>
        <w:lastRenderedPageBreak/>
        <w:t>4.6.2.</w:t>
      </w:r>
      <w:r>
        <w:rPr>
          <w:lang w:eastAsia="zh-CN"/>
        </w:rPr>
        <w:t>3</w:t>
      </w:r>
      <w:r w:rsidRPr="00E83664">
        <w:rPr>
          <w:lang w:eastAsia="zh-CN"/>
        </w:rPr>
        <w:tab/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</w:t>
      </w:r>
      <w:r>
        <w:t xml:space="preserve">for </w:t>
      </w:r>
      <w:r>
        <w:rPr>
          <w:rFonts w:eastAsiaTheme="minorEastAsia" w:hint="eastAsia"/>
          <w:lang w:eastAsia="zh-CN"/>
        </w:rPr>
        <w:t>NG-</w:t>
      </w:r>
      <w:r>
        <w:t>RAN 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bookmarkEnd w:id="49"/>
    </w:p>
    <w:p w:rsidR="00FE373C" w:rsidRDefault="00FE373C" w:rsidP="00FE373C">
      <w:pPr>
        <w:pStyle w:val="TH"/>
        <w:rPr>
          <w:ins w:id="50" w:author="ZTE" w:date="2025-04-28T14:43:00Z"/>
        </w:rPr>
      </w:pPr>
      <w:del w:id="51" w:author="ZTE" w:date="2025-04-28T14:43:00Z">
        <w:r w:rsidRPr="00DF76E9" w:rsidDel="00131811">
          <w:object w:dxaOrig="16479" w:dyaOrig="5260">
            <v:shape id="_x0000_i1026" type="#_x0000_t75" style="width:480.5pt;height:158.6pt" o:ole="">
              <v:imagedata r:id="rId12" o:title=""/>
            </v:shape>
            <o:OLEObject Type="Embed" ProgID="Visio.Drawing.15" ShapeID="_x0000_i1026" DrawAspect="Content" ObjectID="_1809342301" r:id="rId13"/>
          </w:object>
        </w:r>
      </w:del>
    </w:p>
    <w:p w:rsidR="00131811" w:rsidRDefault="002F36AE" w:rsidP="00FE373C">
      <w:pPr>
        <w:pStyle w:val="TH"/>
        <w:rPr>
          <w:ins w:id="52" w:author="ZTEr01" w:date="2025-05-21T10:53:00Z"/>
        </w:rPr>
      </w:pPr>
      <w:ins w:id="53" w:author="ZTEr01" w:date="2025-05-21T14:13:00Z">
        <w:r>
          <w:object w:dxaOrig="15991" w:dyaOrig="4980">
            <v:shape id="_x0000_i1028" type="#_x0000_t75" style="width:481.2pt;height:150.05pt" o:ole="">
              <v:imagedata r:id="rId14" o:title=""/>
            </v:shape>
            <o:OLEObject Type="Embed" ProgID="Visio.Drawing.15" ShapeID="_x0000_i1028" DrawAspect="Content" ObjectID="_1809342302" r:id="rId15"/>
          </w:object>
        </w:r>
      </w:ins>
      <w:del w:id="54" w:author="ZTEr01" w:date="2025-05-21T14:13:00Z">
        <w:r w:rsidR="00762EB7" w:rsidDel="002F36AE">
          <w:fldChar w:fldCharType="begin"/>
        </w:r>
        <w:r w:rsidR="00762EB7" w:rsidDel="002F36AE">
          <w:fldChar w:fldCharType="separate"/>
        </w:r>
        <w:r w:rsidR="00762EB7" w:rsidDel="002F36AE">
          <w:fldChar w:fldCharType="end"/>
        </w:r>
      </w:del>
    </w:p>
    <w:p w:rsidR="0065068F" w:rsidRPr="002E786B" w:rsidRDefault="0065068F" w:rsidP="0065068F">
      <w:pPr>
        <w:pStyle w:val="NF"/>
        <w:rPr>
          <w:ins w:id="55" w:author="ZTEr01" w:date="2025-05-21T10:54:00Z"/>
          <w:b/>
          <w:bCs/>
        </w:rPr>
      </w:pPr>
      <w:ins w:id="56" w:author="ZTEr01" w:date="2025-05-21T10:54:00Z">
        <w:r w:rsidRPr="002E786B">
          <w:rPr>
            <w:b/>
            <w:bCs/>
          </w:rPr>
          <w:t>Legend:</w:t>
        </w:r>
      </w:ins>
    </w:p>
    <w:p w:rsidR="00762EB7" w:rsidRDefault="00762EB7" w:rsidP="00762EB7">
      <w:pPr>
        <w:pStyle w:val="NF"/>
        <w:rPr>
          <w:ins w:id="57" w:author="ZTEr01" w:date="2025-05-21T11:40:00Z"/>
        </w:rPr>
      </w:pPr>
      <w:ins w:id="58" w:author="ZTEr01" w:date="2025-05-21T11:40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Data:</w:t>
        </w:r>
        <w:r>
          <w:t xml:space="preserve"> It is the application data exchanged between the </w:t>
        </w:r>
        <w:proofErr w:type="spellStart"/>
        <w:r>
          <w:t>AIoT</w:t>
        </w:r>
        <w:proofErr w:type="spellEnd"/>
        <w:r>
          <w:t xml:space="preserve"> Device and </w:t>
        </w:r>
      </w:ins>
      <w:ins w:id="59" w:author="ZTEr01" w:date="2025-05-21T11:48:00Z">
        <w:r w:rsidR="00C34D2D">
          <w:t xml:space="preserve">the </w:t>
        </w:r>
      </w:ins>
      <w:ins w:id="60" w:author="ZTEr01" w:date="2025-05-21T11:40:00Z">
        <w:r>
          <w:t>AF.</w:t>
        </w:r>
      </w:ins>
    </w:p>
    <w:p w:rsidR="00762EB7" w:rsidRDefault="00762EB7" w:rsidP="00762EB7">
      <w:pPr>
        <w:pStyle w:val="NF"/>
        <w:rPr>
          <w:ins w:id="61" w:author="ZTEr01" w:date="2025-05-21T11:40:00Z"/>
        </w:rPr>
      </w:pPr>
      <w:ins w:id="62" w:author="ZTEr01" w:date="2025-05-21T11:40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NAS:</w:t>
        </w:r>
        <w:r>
          <w:t xml:space="preserve"> The NAS protocol between </w:t>
        </w:r>
        <w:proofErr w:type="spellStart"/>
        <w:r>
          <w:t>AIoT</w:t>
        </w:r>
        <w:proofErr w:type="spellEnd"/>
        <w:r>
          <w:t xml:space="preserve"> Device and </w:t>
        </w:r>
      </w:ins>
      <w:ins w:id="63" w:author="ZTEr01" w:date="2025-05-21T11:48:00Z">
        <w:r w:rsidR="00C34D2D">
          <w:t xml:space="preserve">the </w:t>
        </w:r>
      </w:ins>
      <w:ins w:id="64" w:author="ZTEr01" w:date="2025-05-21T11:40:00Z">
        <w:r>
          <w:t>AIOTF.</w:t>
        </w:r>
      </w:ins>
    </w:p>
    <w:p w:rsidR="00762EB7" w:rsidRDefault="00762EB7" w:rsidP="00762EB7">
      <w:pPr>
        <w:pStyle w:val="NF"/>
        <w:rPr>
          <w:ins w:id="65" w:author="ZTEr01" w:date="2025-05-21T11:40:00Z"/>
          <w:lang w:eastAsia="en-GB"/>
        </w:rPr>
      </w:pPr>
      <w:ins w:id="66" w:author="ZTEr01" w:date="2025-05-21T11:40:00Z">
        <w:r>
          <w:t>-</w:t>
        </w:r>
        <w: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AS:</w:t>
        </w:r>
        <w:r>
          <w:t xml:space="preserve"> It is between the </w:t>
        </w:r>
        <w:proofErr w:type="spellStart"/>
        <w:r>
          <w:t>AIoT</w:t>
        </w:r>
        <w:proofErr w:type="spellEnd"/>
        <w:r>
          <w:t xml:space="preserve"> Device and the </w:t>
        </w:r>
        <w:r w:rsidRPr="00FB1057">
          <w:t>NG-</w:t>
        </w:r>
        <w:r>
          <w:t xml:space="preserve">RAN </w:t>
        </w:r>
      </w:ins>
      <w:ins w:id="67" w:author="ZTEr01" w:date="2025-05-21T14:14:00Z">
        <w:r w:rsidR="002F36AE">
          <w:t>a</w:t>
        </w:r>
      </w:ins>
      <w:ins w:id="68" w:author="ZTEr01" w:date="2025-05-21T11:40:00Z">
        <w:r>
          <w:t>s specified in TS 38.300 [5].</w:t>
        </w:r>
      </w:ins>
    </w:p>
    <w:p w:rsidR="0065068F" w:rsidRDefault="0065068F" w:rsidP="0065068F">
      <w:pPr>
        <w:pStyle w:val="NF"/>
        <w:rPr>
          <w:ins w:id="69" w:author="ZTEr01" w:date="2025-05-21T10:54:00Z"/>
        </w:rPr>
      </w:pPr>
      <w:ins w:id="70" w:author="ZTEr01" w:date="2025-05-21T10:54:00Z">
        <w:r>
          <w:t>-</w:t>
        </w:r>
        <w:r>
          <w:tab/>
        </w:r>
        <w:r>
          <w:rPr>
            <w:b/>
            <w:bCs/>
          </w:rPr>
          <w:t>NGAP</w:t>
        </w:r>
        <w:r w:rsidRPr="002E786B">
          <w:rPr>
            <w:b/>
            <w:bCs/>
          </w:rPr>
          <w:t>:</w:t>
        </w:r>
        <w:r w:rsidRPr="009E32AE">
          <w:t xml:space="preserve"> </w:t>
        </w:r>
      </w:ins>
      <w:ins w:id="71" w:author="ZTEr01" w:date="2025-05-21T11:01:00Z">
        <w:r w:rsidR="00A433F8">
          <w:t>Application Layer Protocol between the</w:t>
        </w:r>
        <w:r w:rsidR="00A433F8" w:rsidRPr="009E32AE">
          <w:t xml:space="preserve"> </w:t>
        </w:r>
        <w:r w:rsidR="00A433F8">
          <w:t>AMF</w:t>
        </w:r>
        <w:r w:rsidR="00A433F8" w:rsidRPr="009E32AE">
          <w:t xml:space="preserve"> and </w:t>
        </w:r>
        <w:r w:rsidR="00A433F8">
          <w:t xml:space="preserve">the </w:t>
        </w:r>
        <w:r w:rsidR="00A433F8">
          <w:rPr>
            <w:rFonts w:eastAsiaTheme="minorEastAsia" w:hint="eastAsia"/>
            <w:lang w:eastAsia="zh-CN"/>
          </w:rPr>
          <w:t>NG-</w:t>
        </w:r>
        <w:r w:rsidR="00A433F8" w:rsidRPr="009E32AE">
          <w:t>RAN</w:t>
        </w:r>
        <w:r w:rsidR="00A433F8">
          <w:t xml:space="preserve"> as defined in TS 38.413 [x]</w:t>
        </w:r>
        <w:r w:rsidR="00A433F8" w:rsidRPr="009E32AE">
          <w:t>.</w:t>
        </w:r>
      </w:ins>
    </w:p>
    <w:p w:rsidR="0065068F" w:rsidRDefault="0065068F" w:rsidP="0065068F">
      <w:pPr>
        <w:pStyle w:val="NF"/>
        <w:rPr>
          <w:rFonts w:eastAsia="宋体"/>
        </w:rPr>
      </w:pPr>
      <w:ins w:id="72" w:author="ZTEr01" w:date="2025-05-21T10:54:00Z">
        <w:r>
          <w:t>-</w:t>
        </w:r>
        <w:r>
          <w:tab/>
        </w:r>
      </w:ins>
      <w:ins w:id="73" w:author="ZTEr01" w:date="2025-05-21T11:40:00Z">
        <w:r w:rsidR="00762EB7" w:rsidRPr="00762EB7">
          <w:rPr>
            <w:b/>
          </w:rPr>
          <w:t xml:space="preserve">N2 </w:t>
        </w:r>
      </w:ins>
      <w:proofErr w:type="spellStart"/>
      <w:ins w:id="74" w:author="ZTEr01" w:date="2025-05-21T11:04:00Z">
        <w:r w:rsidR="00A433F8">
          <w:rPr>
            <w:b/>
            <w:bCs/>
          </w:rPr>
          <w:t>AIoT</w:t>
        </w:r>
        <w:proofErr w:type="spellEnd"/>
        <w:r w:rsidR="00A433F8">
          <w:rPr>
            <w:b/>
            <w:bCs/>
          </w:rPr>
          <w:t xml:space="preserve"> Information</w:t>
        </w:r>
      </w:ins>
      <w:ins w:id="75" w:author="ZTEr01" w:date="2025-05-21T10:54:00Z"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  <w:r w:rsidRPr="001B7C50">
          <w:rPr>
            <w:rFonts w:eastAsia="宋体"/>
          </w:rPr>
          <w:t>is the subset of NGAP information</w:t>
        </w:r>
      </w:ins>
      <w:ins w:id="76" w:author="ZTEr01" w:date="2025-05-21T10:55:00Z">
        <w:r w:rsidRPr="001B7C50">
          <w:rPr>
            <w:rFonts w:eastAsia="宋体"/>
          </w:rPr>
          <w:t xml:space="preserve"> that the AMF transparently relays between the </w:t>
        </w:r>
        <w:r>
          <w:rPr>
            <w:rFonts w:eastAsia="宋体"/>
          </w:rPr>
          <w:t>NG-RAN</w:t>
        </w:r>
        <w:r w:rsidRPr="001B7C50">
          <w:rPr>
            <w:rFonts w:eastAsia="宋体"/>
          </w:rPr>
          <w:t xml:space="preserve"> and the </w:t>
        </w:r>
        <w:r>
          <w:rPr>
            <w:rFonts w:eastAsia="宋体"/>
          </w:rPr>
          <w:t>AIOTF</w:t>
        </w:r>
      </w:ins>
      <w:ins w:id="77" w:author="ZTEr01" w:date="2025-05-21T11:13:00Z">
        <w:r w:rsidR="00C838FE">
          <w:rPr>
            <w:rFonts w:eastAsia="宋体"/>
          </w:rPr>
          <w:t>,</w:t>
        </w:r>
      </w:ins>
      <w:ins w:id="78" w:author="ZTEr01" w:date="2025-05-21T10:55:00Z">
        <w:r>
          <w:rPr>
            <w:rFonts w:eastAsia="宋体"/>
          </w:rPr>
          <w:t xml:space="preserve"> and</w:t>
        </w:r>
        <w:r w:rsidRPr="001B7C50">
          <w:rPr>
            <w:rFonts w:eastAsia="宋体"/>
          </w:rPr>
          <w:t xml:space="preserve"> is included in the NGAP messages and the </w:t>
        </w:r>
        <w:r>
          <w:rPr>
            <w:rFonts w:eastAsia="宋体"/>
          </w:rPr>
          <w:t>AIOT3</w:t>
        </w:r>
        <w:r w:rsidRPr="001B7C50">
          <w:rPr>
            <w:rFonts w:eastAsia="宋体"/>
          </w:rPr>
          <w:t xml:space="preserve"> messages.</w:t>
        </w:r>
      </w:ins>
    </w:p>
    <w:p w:rsidR="0065068F" w:rsidRDefault="0065068F" w:rsidP="0065068F">
      <w:pPr>
        <w:pStyle w:val="NF"/>
        <w:rPr>
          <w:rFonts w:eastAsia="宋体"/>
        </w:rPr>
      </w:pPr>
    </w:p>
    <w:p w:rsidR="0065068F" w:rsidRPr="00773266" w:rsidDel="0065068F" w:rsidRDefault="0065068F" w:rsidP="00762EB7">
      <w:pPr>
        <w:pStyle w:val="NF"/>
        <w:rPr>
          <w:del w:id="79" w:author="ZTEr01" w:date="2025-05-21T10:54:00Z"/>
          <w:noProof/>
        </w:rPr>
      </w:pPr>
    </w:p>
    <w:p w:rsidR="00FE373C" w:rsidRPr="007B6C12" w:rsidRDefault="00FE373C" w:rsidP="00FE373C">
      <w:pPr>
        <w:pStyle w:val="TF"/>
      </w:pPr>
      <w:r w:rsidRPr="007B6C12">
        <w:t xml:space="preserve">Figure </w:t>
      </w:r>
      <w:r>
        <w:t>4.6.</w:t>
      </w:r>
      <w:del w:id="80" w:author="ZTEr01" w:date="2025-05-21T01:15:00Z">
        <w:r w:rsidDel="00995231">
          <w:delText>3.1</w:delText>
        </w:r>
        <w:r w:rsidRPr="007B6C12" w:rsidDel="00995231">
          <w:delText>-</w:delText>
        </w:r>
        <w:r w:rsidDel="00995231">
          <w:delText>2</w:delText>
        </w:r>
      </w:del>
      <w:ins w:id="81" w:author="ZTEr01" w:date="2025-05-21T01:15:00Z">
        <w:r w:rsidR="00995231">
          <w:t>2.3-1</w:t>
        </w:r>
      </w:ins>
      <w:r w:rsidRPr="007B6C12">
        <w:t xml:space="preserve">: </w:t>
      </w:r>
      <w:r>
        <w:t>P</w:t>
      </w:r>
      <w:r w:rsidRPr="007B6C12">
        <w:t xml:space="preserve">rotocol </w:t>
      </w:r>
      <w:r>
        <w:t>Stack b</w:t>
      </w:r>
      <w:r w:rsidRPr="007B6C12">
        <w:t xml:space="preserve">etween AF and </w:t>
      </w:r>
      <w:proofErr w:type="spellStart"/>
      <w:r w:rsidRPr="007B6C12">
        <w:t>AIoT</w:t>
      </w:r>
      <w:proofErr w:type="spellEnd"/>
      <w:r w:rsidRPr="007B6C12">
        <w:t xml:space="preserve"> Device for </w:t>
      </w:r>
      <w:r>
        <w:t>I</w:t>
      </w:r>
      <w:r w:rsidRPr="007B6C12">
        <w:t xml:space="preserve">ndirect </w:t>
      </w:r>
      <w:r>
        <w:rPr>
          <w:rFonts w:eastAsiaTheme="minorEastAsia" w:hint="eastAsia"/>
          <w:lang w:eastAsia="zh-CN"/>
        </w:rPr>
        <w:t>Connectivity</w:t>
      </w:r>
      <w:r w:rsidRPr="007B6C12">
        <w:t xml:space="preserve"> </w:t>
      </w:r>
      <w:r>
        <w:t>via AMF option</w:t>
      </w:r>
    </w:p>
    <w:p w:rsidR="007213C5" w:rsidRPr="007213C5" w:rsidRDefault="007213C5" w:rsidP="007213C5">
      <w:pPr>
        <w:pStyle w:val="NO"/>
        <w:rPr>
          <w:ins w:id="82" w:author="ZTEr01" w:date="2025-05-21T14:15:00Z"/>
          <w:rFonts w:eastAsia="Malgun Gothic"/>
          <w:lang w:val="en-US" w:eastAsia="zh-CN"/>
          <w:rPrChange w:id="83" w:author="ZTEr01" w:date="2025-05-21T14:16:00Z">
            <w:rPr>
              <w:ins w:id="84" w:author="ZTEr01" w:date="2025-05-21T14:15:00Z"/>
            </w:rPr>
          </w:rPrChange>
        </w:rPr>
        <w:pPrChange w:id="85" w:author="ZTEr01" w:date="2025-05-21T14:16:00Z">
          <w:pPr/>
        </w:pPrChange>
      </w:pPr>
      <w:ins w:id="86" w:author="ZTEr01" w:date="2025-05-21T14:15:00Z">
        <w:r w:rsidRPr="007213C5">
          <w:rPr>
            <w:rFonts w:eastAsia="Malgun Gothic"/>
            <w:lang w:val="en-US" w:eastAsia="zh-CN"/>
            <w:rPrChange w:id="87" w:author="ZTEr01" w:date="2025-05-21T14:16:00Z">
              <w:rPr>
                <w:lang w:val="en-US" w:eastAsia="zh-CN"/>
              </w:rPr>
            </w:rPrChange>
          </w:rPr>
          <w:t>NOTE X:</w:t>
        </w:r>
        <w:r w:rsidRPr="007213C5">
          <w:rPr>
            <w:rFonts w:eastAsia="Malgun Gothic"/>
            <w:lang w:val="en-US" w:eastAsia="zh-CN"/>
            <w:rPrChange w:id="88" w:author="ZTEr01" w:date="2025-05-21T14:16:00Z">
              <w:rPr>
                <w:lang w:val="en-US" w:eastAsia="zh-CN"/>
              </w:rPr>
            </w:rPrChange>
          </w:rPr>
          <w:tab/>
          <w:t>From the NG-RAN perspective, there is a single termination of N2 i.e. the AMF.</w:t>
        </w:r>
      </w:ins>
    </w:p>
    <w:p w:rsidR="00FE373C" w:rsidRDefault="00FE373C" w:rsidP="00FE373C">
      <w:pPr>
        <w:rPr>
          <w:ins w:id="89" w:author="ZTE" w:date="2025-04-28T14:50:00Z"/>
        </w:rPr>
      </w:pPr>
      <w:r w:rsidRPr="00F43C58">
        <w:t xml:space="preserve">In </w:t>
      </w:r>
      <w:del w:id="90" w:author="ZTEr01" w:date="2025-05-21T01:17:00Z">
        <w:r w:rsidRPr="00F43C58" w:rsidDel="00E4075A">
          <w:delText xml:space="preserve">this </w:delText>
        </w:r>
        <w:r w:rsidRPr="004055CD" w:rsidDel="00E4075A">
          <w:delText>Protocol Stack</w:delText>
        </w:r>
      </w:del>
      <w:ins w:id="91" w:author="ZTEr01" w:date="2025-05-21T01:17:00Z">
        <w:r w:rsidR="00E4075A">
          <w:t>the Indirect Connectivity option</w:t>
        </w:r>
      </w:ins>
      <w:r w:rsidRPr="00F43C58">
        <w:t>,</w:t>
      </w:r>
      <w:r>
        <w:t xml:space="preserve"> the AMF is </w:t>
      </w:r>
      <w:del w:id="92" w:author="ZTEr01" w:date="2025-05-21T01:17:00Z">
        <w:r w:rsidDel="00E4075A">
          <w:delText xml:space="preserve">additionally </w:delText>
        </w:r>
      </w:del>
      <w:r>
        <w:t>involved and its functionality is as defined in clause </w:t>
      </w:r>
      <w:bookmarkStart w:id="93" w:name="_GoBack"/>
      <w:r>
        <w:t>4</w:t>
      </w:r>
      <w:bookmarkEnd w:id="93"/>
      <w:r>
        <w:t xml:space="preserve">.5.7. The </w:t>
      </w:r>
      <w:proofErr w:type="spellStart"/>
      <w:r w:rsidRPr="004055CD">
        <w:t>AIoT</w:t>
      </w:r>
      <w:proofErr w:type="spellEnd"/>
      <w:r w:rsidRPr="004055CD">
        <w:t xml:space="preserve"> NAS</w:t>
      </w:r>
      <w:r>
        <w:t xml:space="preserve"> messages</w:t>
      </w:r>
      <w:r w:rsidRPr="00CA0F44">
        <w:t xml:space="preserve"> </w:t>
      </w:r>
      <w:r>
        <w:t xml:space="preserve">between the </w:t>
      </w:r>
      <w:proofErr w:type="spellStart"/>
      <w:r>
        <w:t>AIoT</w:t>
      </w:r>
      <w:proofErr w:type="spellEnd"/>
      <w:r>
        <w:t xml:space="preserve"> </w:t>
      </w:r>
      <w:del w:id="94" w:author="ZTEr01" w:date="2025-05-21T01:19:00Z">
        <w:r w:rsidDel="00EA7556">
          <w:delText xml:space="preserve">device </w:delText>
        </w:r>
      </w:del>
      <w:ins w:id="95" w:author="ZTEr01" w:date="2025-05-21T01:19:00Z">
        <w:r w:rsidR="00EA7556">
          <w:t xml:space="preserve">Device </w:t>
        </w:r>
      </w:ins>
      <w:r>
        <w:t xml:space="preserve">and </w:t>
      </w:r>
      <w:r w:rsidRPr="002F7278">
        <w:rPr>
          <w:rFonts w:eastAsia="等线" w:hint="eastAsia"/>
          <w:lang w:eastAsia="zh-CN"/>
        </w:rPr>
        <w:t>t</w:t>
      </w:r>
      <w:r w:rsidRPr="002F7278">
        <w:rPr>
          <w:rFonts w:eastAsia="等线"/>
          <w:lang w:eastAsia="zh-CN"/>
        </w:rPr>
        <w:t>he AIOTF</w:t>
      </w:r>
      <w:r>
        <w:t xml:space="preserve"> are transferred via the </w:t>
      </w:r>
      <w:r>
        <w:rPr>
          <w:rFonts w:eastAsiaTheme="minorEastAsia" w:hint="eastAsia"/>
          <w:lang w:eastAsia="zh-CN"/>
        </w:rPr>
        <w:t>NG-</w:t>
      </w:r>
      <w:r w:rsidRPr="00BD0429">
        <w:rPr>
          <w:rFonts w:hint="eastAsia"/>
        </w:rPr>
        <w:t>RAN</w:t>
      </w:r>
      <w:r>
        <w:t xml:space="preserve"> </w:t>
      </w:r>
      <w:r w:rsidRPr="00BD0429">
        <w:t xml:space="preserve">and </w:t>
      </w:r>
      <w:r>
        <w:t>AMF transparently.</w:t>
      </w:r>
    </w:p>
    <w:p w:rsidR="00330C6D" w:rsidDel="0065068F" w:rsidRDefault="00330C6D" w:rsidP="00FE373C">
      <w:pPr>
        <w:rPr>
          <w:del w:id="96" w:author="ZTEr01" w:date="2025-05-21T10:56:00Z"/>
          <w:lang w:eastAsia="ko-KR"/>
        </w:rPr>
      </w:pPr>
      <w:ins w:id="97" w:author="ZTE" w:date="2025-04-28T14:50:00Z">
        <w:del w:id="98" w:author="ZTEr01" w:date="2025-05-21T10:56:00Z">
          <w:r w:rsidDel="0065068F">
            <w:delText xml:space="preserve">The AIoT messages between the NG-RAN and the AIOTF are included in </w:delText>
          </w:r>
        </w:del>
      </w:ins>
      <w:ins w:id="99" w:author="ZTE" w:date="2025-05-09T17:29:00Z">
        <w:del w:id="100" w:author="ZTEr01" w:date="2025-05-21T10:56:00Z">
          <w:r w:rsidR="000F3E7D" w:rsidDel="0065068F">
            <w:delText>a cont</w:delText>
          </w:r>
        </w:del>
      </w:ins>
      <w:ins w:id="101" w:author="ZTE" w:date="2025-05-09T17:30:00Z">
        <w:del w:id="102" w:author="ZTEr01" w:date="2025-05-21T10:56:00Z">
          <w:r w:rsidR="000F3E7D" w:rsidDel="0065068F">
            <w:delText xml:space="preserve">ainer within </w:delText>
          </w:r>
        </w:del>
      </w:ins>
      <w:ins w:id="103" w:author="ZTE" w:date="2025-04-28T14:50:00Z">
        <w:del w:id="104" w:author="ZTEr01" w:date="2025-05-21T10:56:00Z">
          <w:r w:rsidDel="0065068F">
            <w:delText>the NGAP protocol between the NG-RAN and the AMF, and transferred through AIOT3 reference po</w:delText>
          </w:r>
        </w:del>
      </w:ins>
      <w:ins w:id="105" w:author="ZTE" w:date="2025-04-28T14:51:00Z">
        <w:del w:id="106" w:author="ZTEr01" w:date="2025-05-21T10:56:00Z">
          <w:r w:rsidDel="0065068F">
            <w:delText>int between the AMF and the AIOTF.</w:delText>
          </w:r>
        </w:del>
      </w:ins>
    </w:p>
    <w:p w:rsidR="00FE373C" w:rsidDel="00330C6D" w:rsidRDefault="00FE373C" w:rsidP="00FE373C">
      <w:pPr>
        <w:pStyle w:val="EditorsNote"/>
        <w:rPr>
          <w:del w:id="107" w:author="ZTE" w:date="2025-04-28T14:51:00Z"/>
        </w:rPr>
      </w:pPr>
      <w:del w:id="108" w:author="ZTE" w:date="2025-04-28T14:51:00Z">
        <w:r w:rsidDel="00330C6D">
          <w:delText>Editor's note:</w:delText>
        </w:r>
        <w:r w:rsidDel="00330C6D">
          <w:tab/>
          <w:delText>Whether AIoT Reader Control is transported by NGAP or is part of the NGAP protocol will be updated based on RAN WG3 decision.</w:delText>
        </w:r>
      </w:del>
    </w:p>
    <w:p w:rsidR="00FE373C" w:rsidDel="00110C35" w:rsidRDefault="00FE373C" w:rsidP="00FE373C">
      <w:pPr>
        <w:pStyle w:val="EditorsNote"/>
        <w:rPr>
          <w:del w:id="109" w:author="ZTEr01" w:date="2025-05-21T00:20:00Z"/>
        </w:rPr>
      </w:pPr>
      <w:del w:id="110" w:author="ZTEr01" w:date="2025-05-21T00:20:00Z">
        <w:r w:rsidDel="00110C35">
          <w:delText>Editor's note:</w:delText>
        </w:r>
        <w:r w:rsidDel="00110C35">
          <w:tab/>
          <w:delText>The reference to AIoT AS Layer protocol will be updated based on RAN WG1 or RAN WG2 decision.</w:delText>
        </w:r>
      </w:del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302" w:rsidRDefault="00FF4302">
      <w:r>
        <w:separator/>
      </w:r>
    </w:p>
    <w:p w:rsidR="00FF4302" w:rsidRDefault="00FF4302"/>
  </w:endnote>
  <w:endnote w:type="continuationSeparator" w:id="0">
    <w:p w:rsidR="00FF4302" w:rsidRDefault="00FF4302">
      <w:r>
        <w:continuationSeparator/>
      </w:r>
    </w:p>
    <w:p w:rsidR="00FF4302" w:rsidRDefault="00FF4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302" w:rsidRDefault="00FF4302">
      <w:r>
        <w:separator/>
      </w:r>
    </w:p>
    <w:p w:rsidR="00FF4302" w:rsidRDefault="00FF4302"/>
  </w:footnote>
  <w:footnote w:type="continuationSeparator" w:id="0">
    <w:p w:rsidR="00FF4302" w:rsidRDefault="00FF4302">
      <w:r>
        <w:continuationSeparator/>
      </w:r>
    </w:p>
    <w:p w:rsidR="00FF4302" w:rsidRDefault="00FF43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13C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EB9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E7D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0C35"/>
    <w:rsid w:val="001123E4"/>
    <w:rsid w:val="001200A6"/>
    <w:rsid w:val="00120160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C70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88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6AE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4B3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96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2DD9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86F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26A81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068F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1AC9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92C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D7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3C5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2EB7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28B9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06731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3CDC"/>
    <w:rsid w:val="00824CA3"/>
    <w:rsid w:val="0082507A"/>
    <w:rsid w:val="00825FA9"/>
    <w:rsid w:val="0082655C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0600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11D5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5EF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1FD0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231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5D1B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3F8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A9A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6D60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5EC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67D65"/>
    <w:rsid w:val="00B70292"/>
    <w:rsid w:val="00B721D5"/>
    <w:rsid w:val="00B72594"/>
    <w:rsid w:val="00B73231"/>
    <w:rsid w:val="00B73EE0"/>
    <w:rsid w:val="00B7403C"/>
    <w:rsid w:val="00B7587C"/>
    <w:rsid w:val="00B7617B"/>
    <w:rsid w:val="00B76515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4D2D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037"/>
    <w:rsid w:val="00C76279"/>
    <w:rsid w:val="00C76C9A"/>
    <w:rsid w:val="00C778BC"/>
    <w:rsid w:val="00C800A6"/>
    <w:rsid w:val="00C81FE1"/>
    <w:rsid w:val="00C82DA1"/>
    <w:rsid w:val="00C8313D"/>
    <w:rsid w:val="00C838FE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EC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2E5D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75A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55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4302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D52D7-6694-4F5C-81C0-D5BBABC76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2634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331</cp:revision>
  <cp:lastPrinted>2017-01-31T11:04:00Z</cp:lastPrinted>
  <dcterms:created xsi:type="dcterms:W3CDTF">2023-10-30T07:08:00Z</dcterms:created>
  <dcterms:modified xsi:type="dcterms:W3CDTF">2025-05-21T05:16:00Z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